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42" w:rsidRDefault="002B1642">
      <w:pPr>
        <w:rPr>
          <w:rFonts w:ascii="ＭＳ 明朝" w:hAnsi="Century"/>
        </w:rPr>
      </w:pP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1659"/>
        <w:gridCol w:w="3979"/>
        <w:gridCol w:w="2543"/>
      </w:tblGrid>
      <w:tr w:rsidR="002B1642">
        <w:trPr>
          <w:trHeight w:val="3183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健　康　診　断　書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氏名：</w:t>
            </w:r>
            <w:r>
              <w:t xml:space="preserve">                             </w:t>
            </w:r>
            <w:r>
              <w:rPr>
                <w:rFonts w:cs="ＭＳ 明朝" w:hint="eastAsia"/>
              </w:rPr>
              <w:t>年齢：　　歳　　　　性別：　男・女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>
              <w:rPr>
                <w:rFonts w:cs="ＭＳ 明朝" w:hint="eastAsia"/>
              </w:rPr>
              <w:t xml:space="preserve">生年月日：　　　</w:t>
            </w:r>
            <w:r w:rsidR="002B1642">
              <w:rPr>
                <w:rFonts w:cs="ＭＳ 明朝" w:hint="eastAsia"/>
              </w:rPr>
              <w:t xml:space="preserve">　　年　　月　　日　生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b/>
                <w:bCs/>
                <w:sz w:val="36"/>
                <w:szCs w:val="36"/>
              </w:rPr>
              <w:t>検　　査　　項　　目</w:t>
            </w:r>
          </w:p>
        </w:tc>
      </w:tr>
      <w:tr w:rsidR="002B1642">
        <w:trPr>
          <w:trHeight w:val="407"/>
        </w:trPr>
        <w:tc>
          <w:tcPr>
            <w:tcW w:w="210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検</w:t>
            </w:r>
            <w:r>
              <w:t xml:space="preserve"> </w:t>
            </w:r>
            <w:r>
              <w:rPr>
                <w:rFonts w:cs="ＭＳ 明朝" w:hint="eastAsia"/>
              </w:rPr>
              <w:t>査</w:t>
            </w:r>
            <w:r>
              <w:t xml:space="preserve"> </w:t>
            </w:r>
            <w:r>
              <w:rPr>
                <w:rFonts w:cs="ＭＳ 明朝" w:hint="eastAsia"/>
              </w:rPr>
              <w:t>項</w:t>
            </w:r>
            <w:r>
              <w:t xml:space="preserve"> </w:t>
            </w:r>
            <w:r>
              <w:rPr>
                <w:rFonts w:cs="ＭＳ 明朝" w:hint="eastAsia"/>
              </w:rPr>
              <w:t>目</w:t>
            </w:r>
          </w:p>
        </w:tc>
        <w:tc>
          <w:tcPr>
            <w:tcW w:w="397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　　　　　見</w:t>
            </w:r>
          </w:p>
        </w:tc>
        <w:tc>
          <w:tcPr>
            <w:tcW w:w="25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　記　事　項</w:t>
            </w:r>
          </w:p>
        </w:tc>
      </w:tr>
      <w:tr w:rsidR="002B1642">
        <w:trPr>
          <w:trHeight w:val="696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　視　　　　力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右　　・　　（　　・　　）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左　　・　　（　　・　　）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423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　血　　　　圧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　～　　　　ｍｍＨｇ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840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３　胸部Ｘ線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（間接でも可）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間接・直接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撮影番号：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541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>４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尿　　　糖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563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</w:t>
            </w:r>
            <w:r>
              <w:t xml:space="preserve"> </w:t>
            </w:r>
            <w:r>
              <w:rPr>
                <w:rFonts w:cs="ＭＳ 明朝" w:hint="eastAsia"/>
              </w:rPr>
              <w:t>た</w:t>
            </w:r>
            <w:r>
              <w:t xml:space="preserve"> </w:t>
            </w:r>
            <w:r>
              <w:rPr>
                <w:rFonts w:cs="ＭＳ 明朝" w:hint="eastAsia"/>
              </w:rPr>
              <w:t>ん</w:t>
            </w:r>
            <w:r>
              <w:t xml:space="preserve"> </w:t>
            </w:r>
            <w:r>
              <w:rPr>
                <w:rFonts w:cs="ＭＳ 明朝" w:hint="eastAsia"/>
              </w:rPr>
              <w:t>白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415"/>
        </w:trPr>
        <w:tc>
          <w:tcPr>
            <w:tcW w:w="4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尿　潜　血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＋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+++ </w:t>
            </w:r>
            <w:r>
              <w:rPr>
                <w:rFonts w:cs="ＭＳ 明朝" w:hint="eastAsia"/>
              </w:rPr>
              <w:t xml:space="preserve">　</w:t>
            </w:r>
            <w:r>
              <w:t>++++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638"/>
        </w:trPr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５　総</w:t>
            </w:r>
            <w:r>
              <w:t xml:space="preserve"> </w:t>
            </w: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見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B1642">
        <w:trPr>
          <w:trHeight w:val="2964"/>
        </w:trPr>
        <w:tc>
          <w:tcPr>
            <w:tcW w:w="8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42" w:rsidRDefault="00C73D01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rPr>
                <w:rFonts w:cs="ＭＳ 明朝" w:hint="eastAsia"/>
              </w:rPr>
              <w:t xml:space="preserve">　診断日：令和</w:t>
            </w:r>
            <w:r w:rsidR="002B1642">
              <w:rPr>
                <w:rFonts w:cs="ＭＳ 明朝" w:hint="eastAsia"/>
              </w:rPr>
              <w:t xml:space="preserve">　　年　　月　　日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医療機関の住所：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</w:t>
            </w:r>
            <w:r>
              <w:t xml:space="preserve"> </w:t>
            </w:r>
            <w:r>
              <w:rPr>
                <w:rFonts w:cs="ＭＳ 明朝" w:hint="eastAsia"/>
              </w:rPr>
              <w:t>療</w:t>
            </w:r>
            <w:r>
              <w:t xml:space="preserve"> </w:t>
            </w:r>
            <w:r>
              <w:rPr>
                <w:rFonts w:cs="ＭＳ 明朝" w:hint="eastAsia"/>
              </w:rPr>
              <w:t>機</w:t>
            </w:r>
            <w:r>
              <w:t xml:space="preserve"> </w:t>
            </w:r>
            <w:r>
              <w:rPr>
                <w:rFonts w:cs="ＭＳ 明朝" w:hint="eastAsia"/>
              </w:rPr>
              <w:t>関</w:t>
            </w:r>
            <w:r>
              <w:t xml:space="preserve"> </w:t>
            </w:r>
            <w:r>
              <w:rPr>
                <w:rFonts w:cs="ＭＳ 明朝" w:hint="eastAsia"/>
              </w:rPr>
              <w:t>名：</w:t>
            </w: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</w:p>
          <w:p w:rsidR="002B1642" w:rsidRDefault="002B1642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cs="ＭＳ 明朝" w:hint="eastAsia"/>
              </w:rPr>
              <w:t>医　　師　　名：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>印</w:t>
            </w:r>
          </w:p>
        </w:tc>
      </w:tr>
    </w:tbl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2B1642" w:rsidRDefault="002B1642">
      <w:pPr>
        <w:rPr>
          <w:rFonts w:ascii="ＭＳ 明朝" w:hAnsi="Century"/>
        </w:rPr>
      </w:pPr>
    </w:p>
    <w:p w:rsidR="003C2F3E" w:rsidRDefault="003C2F3E">
      <w:pPr>
        <w:rPr>
          <w:rFonts w:ascii="ＭＳ 明朝" w:hAnsi="Century"/>
        </w:rPr>
      </w:pPr>
    </w:p>
    <w:p w:rsidR="003C2F3E" w:rsidRDefault="003C2F3E" w:rsidP="003C2F3E">
      <w:pPr>
        <w:autoSpaceDE w:val="0"/>
        <w:autoSpaceDN w:val="0"/>
        <w:jc w:val="left"/>
        <w:rPr>
          <w:rFonts w:ascii="ＭＳ 明朝" w:hAnsi="ＭＳ 明朝" w:cs="MS-PGothic"/>
          <w:sz w:val="24"/>
          <w:szCs w:val="24"/>
        </w:rPr>
      </w:pPr>
    </w:p>
    <w:p w:rsidR="003C2F3E" w:rsidRPr="007D09F6" w:rsidRDefault="003C2F3E" w:rsidP="003C2F3E">
      <w:pPr>
        <w:rPr>
          <w:rFonts w:ascii="ＭＳ 明朝" w:hAnsi="Century"/>
        </w:rPr>
      </w:pPr>
      <w:r w:rsidRPr="007D09F6">
        <w:rPr>
          <w:rFonts w:ascii="ＭＳ 明朝" w:eastAsia="ＭＳ ゴシック" w:hAnsi="Century" w:cs="ＭＳ ゴシック" w:hint="eastAsia"/>
        </w:rPr>
        <w:t>（参　考）</w:t>
      </w:r>
    </w:p>
    <w:p w:rsidR="003C2F3E" w:rsidRPr="007D09F6" w:rsidRDefault="003C2F3E" w:rsidP="003C2F3E">
      <w:pPr>
        <w:jc w:val="center"/>
        <w:rPr>
          <w:rFonts w:ascii="ＭＳ 明朝" w:hAnsi="Century"/>
        </w:rPr>
      </w:pPr>
      <w:r w:rsidRPr="007D09F6">
        <w:rPr>
          <w:rFonts w:ascii="ＭＳ 明朝" w:eastAsia="ＭＳ ゴシック" w:hAnsi="Century" w:cs="ＭＳ ゴシック" w:hint="eastAsia"/>
          <w:sz w:val="24"/>
          <w:szCs w:val="24"/>
        </w:rPr>
        <w:t>代替職員の健康診断書の取扱一覧表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2"/>
        <w:gridCol w:w="4089"/>
        <w:gridCol w:w="2126"/>
      </w:tblGrid>
      <w:tr w:rsidR="003C2F3E" w:rsidRPr="007D09F6" w:rsidTr="00FA33B6">
        <w:trPr>
          <w:trHeight w:val="424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項　　　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摘　　　　　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備　　　考</w:t>
            </w:r>
          </w:p>
        </w:tc>
      </w:tr>
      <w:tr w:rsidR="003C2F3E" w:rsidRPr="007D09F6" w:rsidTr="00FA33B6">
        <w:trPr>
          <w:trHeight w:val="225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１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検査項目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様式のとおり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１　視　力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２　血　圧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３　胸部Ｘ線（間接でも可）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４　尿（糖、たん白、潜血）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５　総合判定（所見）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3C2F3E" w:rsidRPr="007D09F6" w:rsidTr="00FA33B6">
        <w:trPr>
          <w:trHeight w:val="83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２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医療機関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・上記診断項目について実施できれば、　制限は特になし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校医による診断書でも可</w:t>
            </w:r>
          </w:p>
        </w:tc>
      </w:tr>
      <w:tr w:rsidR="003C2F3E" w:rsidRPr="007D09F6" w:rsidTr="00FA33B6">
        <w:trPr>
          <w:trHeight w:val="140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３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有効期間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・診断日から起算して１年以内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 w:rsidRPr="007D09F6">
              <w:rPr>
                <w:rFonts w:cs="ＭＳ 明朝" w:hint="eastAsia"/>
              </w:rPr>
              <w:t>任用期間中に</w:t>
            </w:r>
            <w:r>
              <w:rPr>
                <w:rFonts w:cs="ＭＳ 明朝" w:hint="eastAsia"/>
              </w:rPr>
              <w:t>有効期間が満了した場合は</w:t>
            </w:r>
            <w:r w:rsidRPr="007D09F6">
              <w:rPr>
                <w:rFonts w:cs="ＭＳ 明朝" w:hint="eastAsia"/>
              </w:rPr>
              <w:t>再度、健康診断書（写）を提出すること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3C2F3E" w:rsidRPr="007D09F6" w:rsidTr="00FA33B6">
        <w:trPr>
          <w:trHeight w:val="1982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４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提出時期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・発令の内申に必ず健康診断書（写）を添付すること（同一代替者でも、内申の都度、添付しなければならない）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・任用期間中に有効期間が満了した場合も健康診断書（写）を提出すること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再度、健康診断書（写）を提出する場合は、所属と代替の種類（産休・育休等）がわかるようにすること</w:t>
            </w:r>
          </w:p>
        </w:tc>
      </w:tr>
      <w:tr w:rsidR="003C2F3E" w:rsidRPr="007D09F6" w:rsidTr="00FA33B6">
        <w:trPr>
          <w:trHeight w:val="153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５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原本の保管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20" w:hangingChars="100" w:hanging="220"/>
              <w:jc w:val="left"/>
              <w:rPr>
                <w:rFonts w:ascii="ＭＳ 明朝" w:hAnsi="Century"/>
              </w:rPr>
            </w:pPr>
            <w:r w:rsidRPr="007D09F6">
              <w:rPr>
                <w:rFonts w:cs="ＭＳ 明朝" w:hint="eastAsia"/>
              </w:rPr>
              <w:t>・健康診断書の原本は、代替者本人が保管すること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</w:pPr>
            <w:r w:rsidRPr="007D09F6">
              <w:rPr>
                <w:rFonts w:cs="ＭＳ 明朝" w:hint="eastAsia"/>
              </w:rPr>
              <w:t>・必要に応じ、学校長が原本確認して</w:t>
            </w:r>
          </w:p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firstLineChars="100" w:firstLine="220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（写）を作成すること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</w:p>
        </w:tc>
      </w:tr>
      <w:tr w:rsidR="003C2F3E" w:rsidRPr="007D09F6" w:rsidTr="00FA33B6">
        <w:trPr>
          <w:trHeight w:val="185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121" w:hangingChars="55" w:hanging="121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６</w:t>
            </w:r>
            <w:r w:rsidRPr="007D09F6">
              <w:t xml:space="preserve"> </w:t>
            </w:r>
            <w:r w:rsidRPr="007D09F6">
              <w:rPr>
                <w:rFonts w:cs="ＭＳ 明朝" w:hint="eastAsia"/>
              </w:rPr>
              <w:t>学校長による原本の確認と診断書（写）への記入事項</w:t>
            </w:r>
          </w:p>
        </w:tc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ind w:left="286" w:hangingChars="130" w:hanging="286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・学校長は原本を確認して健康診断書　（写）を作成後、（写）の余白部分　に「原本と相違ないことを確認しました。</w:t>
            </w:r>
            <w:r>
              <w:rPr>
                <w:rFonts w:cs="ＭＳ 明朝" w:hint="eastAsia"/>
              </w:rPr>
              <w:t xml:space="preserve">　</w:t>
            </w:r>
            <w:r w:rsidRPr="007D09F6">
              <w:rPr>
                <w:rFonts w:cs="ＭＳ 明朝" w:hint="eastAsia"/>
              </w:rPr>
              <w:t>令和○年○月○日」と記入し、校長印を捺印すること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3E" w:rsidRPr="007D09F6" w:rsidRDefault="003C2F3E" w:rsidP="00FA33B6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hAnsi="Century"/>
                <w:sz w:val="24"/>
                <w:szCs w:val="24"/>
              </w:rPr>
            </w:pPr>
            <w:r w:rsidRPr="007D09F6">
              <w:rPr>
                <w:rFonts w:cs="ＭＳ 明朝" w:hint="eastAsia"/>
              </w:rPr>
              <w:t>「･･･相違ないことを証明しま</w:t>
            </w:r>
            <w:r>
              <w:rPr>
                <w:rFonts w:cs="ＭＳ 明朝" w:hint="eastAsia"/>
              </w:rPr>
              <w:t>す</w:t>
            </w:r>
            <w:r w:rsidRPr="007D09F6">
              <w:rPr>
                <w:rFonts w:cs="ＭＳ 明朝" w:hint="eastAsia"/>
              </w:rPr>
              <w:t>。･･･」は不可</w:t>
            </w:r>
          </w:p>
        </w:tc>
      </w:tr>
    </w:tbl>
    <w:p w:rsidR="003C2F3E" w:rsidRPr="007D09F6" w:rsidRDefault="003C2F3E" w:rsidP="003C2F3E">
      <w:pPr>
        <w:rPr>
          <w:rFonts w:ascii="ＭＳ 明朝" w:hAnsi="Century"/>
        </w:rPr>
      </w:pPr>
    </w:p>
    <w:p w:rsidR="003C2F3E" w:rsidRDefault="003C2F3E" w:rsidP="003C2F3E">
      <w:pPr>
        <w:autoSpaceDE w:val="0"/>
        <w:autoSpaceDN w:val="0"/>
        <w:ind w:leftChars="200" w:left="440"/>
        <w:jc w:val="left"/>
        <w:rPr>
          <w:rFonts w:ascii="ＭＳ 明朝" w:hAnsi="ＭＳ 明朝" w:cs="MS-PGothic"/>
          <w:sz w:val="24"/>
          <w:szCs w:val="24"/>
        </w:rPr>
      </w:pPr>
    </w:p>
    <w:p w:rsidR="003C2F3E" w:rsidRDefault="003C2F3E" w:rsidP="003C2F3E">
      <w:pPr>
        <w:autoSpaceDE w:val="0"/>
        <w:autoSpaceDN w:val="0"/>
        <w:ind w:leftChars="200" w:left="440"/>
        <w:jc w:val="left"/>
        <w:rPr>
          <w:rFonts w:ascii="ＭＳ 明朝" w:hAnsi="ＭＳ 明朝" w:cs="MS-PGothic"/>
          <w:sz w:val="24"/>
          <w:szCs w:val="24"/>
        </w:rPr>
      </w:pPr>
    </w:p>
    <w:sectPr w:rsidR="003C2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90" w:right="1530" w:bottom="1134" w:left="1530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8B" w:rsidRDefault="00A7718B">
      <w:r>
        <w:separator/>
      </w:r>
    </w:p>
  </w:endnote>
  <w:endnote w:type="continuationSeparator" w:id="0">
    <w:p w:rsidR="00A7718B" w:rsidRDefault="00A7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39" w:rsidRDefault="001E75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39" w:rsidRDefault="001E75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8B" w:rsidRDefault="00A7718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7718B" w:rsidRDefault="00A77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39" w:rsidRDefault="001E75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42" w:rsidRDefault="002B164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539" w:rsidRDefault="001E75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47BF"/>
    <w:multiLevelType w:val="hybridMultilevel"/>
    <w:tmpl w:val="1390E4A0"/>
    <w:lvl w:ilvl="0" w:tplc="1A86F4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42"/>
    <w:rsid w:val="001E7539"/>
    <w:rsid w:val="002B1642"/>
    <w:rsid w:val="003C2F3E"/>
    <w:rsid w:val="0080404D"/>
    <w:rsid w:val="00841CC9"/>
    <w:rsid w:val="009D4CE9"/>
    <w:rsid w:val="00A670DE"/>
    <w:rsid w:val="00A7718B"/>
    <w:rsid w:val="00B61043"/>
    <w:rsid w:val="00C36E62"/>
    <w:rsid w:val="00C51098"/>
    <w:rsid w:val="00C73D01"/>
    <w:rsid w:val="00DB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539"/>
    <w:rPr>
      <w:rFonts w:ascii="Times New Roman" w:hAnsi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7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539"/>
    <w:rPr>
      <w:rFonts w:ascii="Times New Roman" w:hAnsi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429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2023-03-02T05:45:00Z</dcterms:created>
  <dcterms:modified xsi:type="dcterms:W3CDTF">2023-03-02T05:45:00Z</dcterms:modified>
</cp:coreProperties>
</file>